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7A" w:rsidRDefault="00510FA1" w:rsidP="00DC037A">
      <w:pPr>
        <w:jc w:val="center"/>
        <w:rPr>
          <w:sz w:val="24"/>
          <w:szCs w:val="24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</w:t>
      </w:r>
      <w:r>
        <w:br/>
      </w:r>
      <w:bookmarkStart w:id="0" w:name="_GoBack"/>
      <w:bookmarkEnd w:id="0"/>
      <w:r w:rsidR="00DC037A" w:rsidRPr="00DC037A">
        <w:rPr>
          <w:sz w:val="24"/>
          <w:szCs w:val="24"/>
        </w:rPr>
        <w:t xml:space="preserve">Menoslov oprávnených voličov v zmysle § 23 ods. 2 Zákona č. 243/2017 Z.z. o verejnej výskumnej inštitúcii </w:t>
      </w:r>
    </w:p>
    <w:p w:rsidR="00510FA1" w:rsidRDefault="00DC037A" w:rsidP="00DC037A">
      <w:pPr>
        <w:jc w:val="center"/>
        <w:rPr>
          <w:b/>
          <w:u w:val="single"/>
        </w:rPr>
      </w:pPr>
      <w:r w:rsidRPr="00DC037A">
        <w:rPr>
          <w:b/>
          <w:u w:val="single"/>
        </w:rPr>
        <w:t>O</w:t>
      </w:r>
      <w:r w:rsidR="00510FA1" w:rsidRPr="00DC037A">
        <w:rPr>
          <w:b/>
          <w:u w:val="single"/>
        </w:rPr>
        <w:t>rganizačn</w:t>
      </w:r>
      <w:r w:rsidRPr="00DC037A">
        <w:rPr>
          <w:b/>
          <w:u w:val="single"/>
        </w:rPr>
        <w:t>á</w:t>
      </w:r>
      <w:r w:rsidR="00510FA1" w:rsidRPr="00DC037A">
        <w:rPr>
          <w:b/>
          <w:u w:val="single"/>
        </w:rPr>
        <w:t xml:space="preserve"> zložk</w:t>
      </w:r>
      <w:r w:rsidRPr="00DC037A">
        <w:rPr>
          <w:b/>
          <w:u w:val="single"/>
        </w:rPr>
        <w:t>a</w:t>
      </w:r>
      <w:r w:rsidR="00510FA1" w:rsidRPr="00DC037A">
        <w:rPr>
          <w:b/>
          <w:u w:val="single"/>
        </w:rPr>
        <w:t xml:space="preserve"> Ústav experimentálnej psychológie</w:t>
      </w:r>
    </w:p>
    <w:p w:rsidR="00DC037A" w:rsidRPr="00DC037A" w:rsidRDefault="00DC037A" w:rsidP="00DC037A">
      <w:pPr>
        <w:jc w:val="center"/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</w:tblGrid>
      <w:tr w:rsidR="00510FA1" w:rsidTr="00B459C5">
        <w:tc>
          <w:tcPr>
            <w:tcW w:w="8350" w:type="dxa"/>
          </w:tcPr>
          <w:p w:rsidR="00510FA1" w:rsidRDefault="00510FA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1. Adamus Magdalena, Mgr., PhD.                             ..........</w:t>
            </w:r>
            <w:r>
              <w:rPr>
                <w:bCs/>
                <w:szCs w:val="24"/>
              </w:rPr>
              <w:t xml:space="preserve">.....................................                </w:t>
            </w:r>
            <w:r>
              <w:rPr>
                <w:szCs w:val="24"/>
              </w:rPr>
              <w:t xml:space="preserve">      </w:t>
            </w:r>
          </w:p>
        </w:tc>
      </w:tr>
      <w:tr w:rsidR="00510FA1" w:rsidTr="00B459C5">
        <w:tc>
          <w:tcPr>
            <w:tcW w:w="8350" w:type="dxa"/>
          </w:tcPr>
          <w:p w:rsidR="00510FA1" w:rsidRDefault="00510FA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2. Bačová </w:t>
            </w:r>
            <w:r>
              <w:rPr>
                <w:bCs/>
                <w:szCs w:val="24"/>
              </w:rPr>
              <w:t xml:space="preserve">Viera, prof., PhDr., DrSc.                            </w:t>
            </w:r>
            <w:r>
              <w:rPr>
                <w:szCs w:val="24"/>
              </w:rPr>
              <w:t>..........</w:t>
            </w:r>
            <w:r>
              <w:rPr>
                <w:bCs/>
                <w:szCs w:val="24"/>
              </w:rPr>
              <w:t>.....................................</w:t>
            </w:r>
          </w:p>
        </w:tc>
      </w:tr>
      <w:tr w:rsidR="00510FA1" w:rsidTr="00B459C5">
        <w:tc>
          <w:tcPr>
            <w:tcW w:w="8350" w:type="dxa"/>
          </w:tcPr>
          <w:p w:rsidR="00510FA1" w:rsidRDefault="00510FA1">
            <w:pPr>
              <w:spacing w:before="120" w:after="120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3.  Ballová Mikušková Eva, Mgr. PhD.                        </w:t>
            </w:r>
            <w:r>
              <w:rPr>
                <w:bCs/>
                <w:szCs w:val="24"/>
              </w:rPr>
              <w:t xml:space="preserve">................................................                </w:t>
            </w:r>
            <w:r>
              <w:rPr>
                <w:szCs w:val="24"/>
              </w:rPr>
              <w:t xml:space="preserve">      </w:t>
            </w:r>
          </w:p>
        </w:tc>
      </w:tr>
      <w:tr w:rsidR="00510FA1" w:rsidTr="00B459C5">
        <w:tc>
          <w:tcPr>
            <w:tcW w:w="8350" w:type="dxa"/>
          </w:tcPr>
          <w:p w:rsidR="00510FA1" w:rsidRDefault="00510FA1">
            <w:pPr>
              <w:tabs>
                <w:tab w:val="left" w:pos="7335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4.  Bašnáková Jana, Mgr., MSc.                                   </w:t>
            </w:r>
            <w:r>
              <w:rPr>
                <w:bCs/>
                <w:szCs w:val="24"/>
              </w:rPr>
              <w:t>................................................</w:t>
            </w:r>
          </w:p>
        </w:tc>
      </w:tr>
      <w:tr w:rsidR="00510FA1" w:rsidTr="00B459C5">
        <w:tc>
          <w:tcPr>
            <w:tcW w:w="8350" w:type="dxa"/>
          </w:tcPr>
          <w:p w:rsidR="00510FA1" w:rsidRDefault="00510FA1">
            <w:pPr>
              <w:spacing w:before="120" w:after="120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5.  Brezina Ivan, PhDr., PhD.                                         </w:t>
            </w:r>
            <w:r>
              <w:rPr>
                <w:bCs/>
                <w:szCs w:val="24"/>
              </w:rPr>
              <w:t xml:space="preserve">................................................ </w:t>
            </w:r>
            <w:r>
              <w:rPr>
                <w:szCs w:val="24"/>
              </w:rPr>
              <w:t xml:space="preserve">               </w:t>
            </w:r>
          </w:p>
        </w:tc>
      </w:tr>
      <w:tr w:rsidR="00510FA1" w:rsidTr="00B459C5">
        <w:tc>
          <w:tcPr>
            <w:tcW w:w="8350" w:type="dxa"/>
          </w:tcPr>
          <w:p w:rsidR="00510FA1" w:rsidRDefault="00510FA1">
            <w:pPr>
              <w:spacing w:before="120" w:after="120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6.  Dudeková Katarína, Mgr., PhD.                               </w:t>
            </w:r>
            <w:r>
              <w:rPr>
                <w:bCs/>
                <w:szCs w:val="24"/>
              </w:rPr>
              <w:t xml:space="preserve">................................................ </w:t>
            </w:r>
            <w:r>
              <w:rPr>
                <w:szCs w:val="24"/>
              </w:rPr>
              <w:t xml:space="preserve">              </w:t>
            </w:r>
          </w:p>
        </w:tc>
      </w:tr>
      <w:tr w:rsidR="00510FA1" w:rsidTr="00B459C5">
        <w:tc>
          <w:tcPr>
            <w:tcW w:w="8350" w:type="dxa"/>
          </w:tcPr>
          <w:p w:rsidR="00510FA1" w:rsidRDefault="00510FA1">
            <w:pPr>
              <w:spacing w:before="120" w:after="120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7.  Grežo Matúš, Mgr. PhD.                                           </w:t>
            </w:r>
            <w:r>
              <w:rPr>
                <w:bCs/>
                <w:szCs w:val="24"/>
              </w:rPr>
              <w:t xml:space="preserve">................................................ </w:t>
            </w:r>
            <w:r>
              <w:rPr>
                <w:szCs w:val="24"/>
              </w:rPr>
              <w:t xml:space="preserve">              </w:t>
            </w:r>
          </w:p>
        </w:tc>
      </w:tr>
      <w:tr w:rsidR="00510FA1" w:rsidTr="00B459C5">
        <w:tc>
          <w:tcPr>
            <w:tcW w:w="8350" w:type="dxa"/>
          </w:tcPr>
          <w:p w:rsidR="00510FA1" w:rsidRDefault="00510FA1">
            <w:pPr>
              <w:spacing w:before="120" w:after="120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8.  Gurňáková  Jitka, Mgr., PhD.                                    </w:t>
            </w:r>
            <w:r>
              <w:rPr>
                <w:bCs/>
                <w:szCs w:val="24"/>
              </w:rPr>
              <w:t xml:space="preserve">................................................ </w:t>
            </w:r>
            <w:r>
              <w:rPr>
                <w:szCs w:val="24"/>
              </w:rPr>
              <w:t xml:space="preserve">             </w:t>
            </w:r>
          </w:p>
        </w:tc>
      </w:tr>
      <w:tr w:rsidR="00510FA1" w:rsidTr="00B459C5">
        <w:tc>
          <w:tcPr>
            <w:tcW w:w="8350" w:type="dxa"/>
          </w:tcPr>
          <w:p w:rsidR="00510FA1" w:rsidRDefault="00510FA1">
            <w:pPr>
              <w:spacing w:before="120" w:after="120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9.  Halama Peter, prof. Mgr., PhD.                                </w:t>
            </w:r>
            <w:r>
              <w:rPr>
                <w:bCs/>
                <w:szCs w:val="24"/>
              </w:rPr>
              <w:t xml:space="preserve">................................................ </w:t>
            </w:r>
            <w:r>
              <w:rPr>
                <w:szCs w:val="24"/>
              </w:rPr>
              <w:t xml:space="preserve">              </w:t>
            </w:r>
          </w:p>
        </w:tc>
      </w:tr>
      <w:tr w:rsidR="00510FA1" w:rsidTr="00B459C5">
        <w:trPr>
          <w:trHeight w:val="315"/>
        </w:trPr>
        <w:tc>
          <w:tcPr>
            <w:tcW w:w="8350" w:type="dxa"/>
          </w:tcPr>
          <w:p w:rsidR="00510FA1" w:rsidRDefault="00510FA1">
            <w:pPr>
              <w:spacing w:before="120" w:after="120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10. Hanák Róbert, Ing., Mgr., PhD.                                  </w:t>
            </w:r>
            <w:r>
              <w:rPr>
                <w:bCs/>
                <w:szCs w:val="24"/>
              </w:rPr>
              <w:t xml:space="preserve">................................................ </w:t>
            </w:r>
            <w:r>
              <w:rPr>
                <w:szCs w:val="24"/>
              </w:rPr>
              <w:t xml:space="preserve">       </w:t>
            </w:r>
          </w:p>
        </w:tc>
      </w:tr>
      <w:tr w:rsidR="00510FA1" w:rsidTr="00B459C5">
        <w:trPr>
          <w:trHeight w:val="555"/>
        </w:trPr>
        <w:tc>
          <w:tcPr>
            <w:tcW w:w="8350" w:type="dxa"/>
          </w:tcPr>
          <w:p w:rsidR="00510FA1" w:rsidRDefault="00510FA1">
            <w:pPr>
              <w:spacing w:before="120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11.  Jurkovič Marek, Mgr., PhD.                                       </w:t>
            </w:r>
            <w:r>
              <w:rPr>
                <w:bCs/>
                <w:szCs w:val="24"/>
              </w:rPr>
              <w:t xml:space="preserve">................................................ </w:t>
            </w:r>
            <w:r>
              <w:rPr>
                <w:szCs w:val="24"/>
              </w:rPr>
              <w:t xml:space="preserve">              </w:t>
            </w:r>
          </w:p>
        </w:tc>
      </w:tr>
      <w:tr w:rsidR="00510FA1" w:rsidTr="00B459C5">
        <w:tc>
          <w:tcPr>
            <w:tcW w:w="8350" w:type="dxa"/>
          </w:tcPr>
          <w:p w:rsidR="00510FA1" w:rsidRPr="00B459C5" w:rsidRDefault="00510FA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12.  Kostovičová Lenka, Mgr., PhD.                                  </w:t>
            </w:r>
            <w:r>
              <w:rPr>
                <w:bCs/>
                <w:szCs w:val="24"/>
              </w:rPr>
              <w:t xml:space="preserve">................................................ </w:t>
            </w:r>
            <w:r>
              <w:rPr>
                <w:szCs w:val="24"/>
              </w:rPr>
              <w:t xml:space="preserve">              </w:t>
            </w:r>
          </w:p>
        </w:tc>
      </w:tr>
      <w:tr w:rsidR="00510FA1" w:rsidTr="00B459C5">
        <w:tc>
          <w:tcPr>
            <w:tcW w:w="8350" w:type="dxa"/>
          </w:tcPr>
          <w:p w:rsidR="00510FA1" w:rsidRDefault="00510FA1">
            <w:pPr>
              <w:spacing w:before="120" w:after="120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13.  Korcová Nelly, Mgr.                                                     </w:t>
            </w:r>
            <w:r>
              <w:rPr>
                <w:bCs/>
                <w:szCs w:val="24"/>
              </w:rPr>
              <w:t>................................................</w:t>
            </w:r>
          </w:p>
        </w:tc>
      </w:tr>
      <w:tr w:rsidR="00510FA1" w:rsidTr="00B459C5">
        <w:tc>
          <w:tcPr>
            <w:tcW w:w="8350" w:type="dxa"/>
          </w:tcPr>
          <w:p w:rsidR="00510FA1" w:rsidRDefault="00510FA1">
            <w:pPr>
              <w:spacing w:before="120" w:after="120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14. Kordačová Jana, PhDr., CSc.                                       </w:t>
            </w:r>
            <w:r>
              <w:rPr>
                <w:bCs/>
                <w:szCs w:val="24"/>
              </w:rPr>
              <w:t xml:space="preserve">................................................ </w:t>
            </w:r>
            <w:r>
              <w:rPr>
                <w:szCs w:val="24"/>
              </w:rPr>
              <w:t xml:space="preserve">           </w:t>
            </w:r>
          </w:p>
        </w:tc>
      </w:tr>
      <w:tr w:rsidR="00510FA1" w:rsidTr="00B459C5">
        <w:tc>
          <w:tcPr>
            <w:tcW w:w="8350" w:type="dxa"/>
          </w:tcPr>
          <w:p w:rsidR="00510FA1" w:rsidRDefault="00510FA1" w:rsidP="00935185">
            <w:pPr>
              <w:spacing w:before="120" w:after="120"/>
              <w:rPr>
                <w:sz w:val="24"/>
                <w:szCs w:val="24"/>
              </w:rPr>
            </w:pPr>
            <w:r>
              <w:rPr>
                <w:szCs w:val="24"/>
              </w:rPr>
              <w:t>1</w:t>
            </w:r>
            <w:r w:rsidR="00935185">
              <w:rPr>
                <w:szCs w:val="24"/>
              </w:rPr>
              <w:t>5</w:t>
            </w:r>
            <w:r>
              <w:rPr>
                <w:szCs w:val="24"/>
              </w:rPr>
              <w:t xml:space="preserve">.  Kurincová Čavojová Vladimíra, PaedDr., PhD.           </w:t>
            </w:r>
            <w:r>
              <w:rPr>
                <w:bCs/>
                <w:szCs w:val="24"/>
              </w:rPr>
              <w:t xml:space="preserve">................................................ </w:t>
            </w:r>
            <w:r>
              <w:rPr>
                <w:szCs w:val="24"/>
              </w:rPr>
              <w:t xml:space="preserve">               </w:t>
            </w:r>
          </w:p>
        </w:tc>
      </w:tr>
      <w:tr w:rsidR="00510FA1" w:rsidTr="00B459C5">
        <w:tc>
          <w:tcPr>
            <w:tcW w:w="8350" w:type="dxa"/>
          </w:tcPr>
          <w:p w:rsidR="00510FA1" w:rsidRDefault="00935185">
            <w:pPr>
              <w:spacing w:before="120" w:after="120"/>
              <w:rPr>
                <w:sz w:val="24"/>
                <w:szCs w:val="24"/>
              </w:rPr>
            </w:pPr>
            <w:r>
              <w:rPr>
                <w:szCs w:val="24"/>
              </w:rPr>
              <w:t>16</w:t>
            </w:r>
            <w:r w:rsidR="00510FA1">
              <w:rPr>
                <w:szCs w:val="24"/>
              </w:rPr>
              <w:t>.  Kénesy Túnyiová Mária, Mgr., PhD.</w:t>
            </w:r>
            <w:r w:rsidR="00510FA1">
              <w:rPr>
                <w:bCs/>
                <w:szCs w:val="24"/>
              </w:rPr>
              <w:t xml:space="preserve">                             ................................................</w:t>
            </w:r>
          </w:p>
        </w:tc>
      </w:tr>
      <w:tr w:rsidR="00510FA1" w:rsidTr="00B459C5">
        <w:tc>
          <w:tcPr>
            <w:tcW w:w="8350" w:type="dxa"/>
          </w:tcPr>
          <w:p w:rsidR="00510FA1" w:rsidRDefault="00935185" w:rsidP="00935185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510FA1">
              <w:rPr>
                <w:szCs w:val="24"/>
              </w:rPr>
              <w:t xml:space="preserve">. </w:t>
            </w:r>
            <w:r w:rsidR="00510FA1">
              <w:rPr>
                <w:bCs/>
                <w:szCs w:val="24"/>
              </w:rPr>
              <w:t xml:space="preserve">Kohút Michal, Mgr. </w:t>
            </w:r>
            <w:r>
              <w:rPr>
                <w:bCs/>
                <w:szCs w:val="24"/>
              </w:rPr>
              <w:t xml:space="preserve">, PhD.  </w:t>
            </w:r>
            <w:r w:rsidR="00510FA1">
              <w:rPr>
                <w:bCs/>
                <w:szCs w:val="24"/>
              </w:rPr>
              <w:t xml:space="preserve">                                               ................................................ </w:t>
            </w:r>
            <w:r w:rsidR="00510FA1">
              <w:rPr>
                <w:szCs w:val="24"/>
              </w:rPr>
              <w:t xml:space="preserve"> </w:t>
            </w:r>
          </w:p>
        </w:tc>
      </w:tr>
      <w:tr w:rsidR="00510FA1" w:rsidTr="00B459C5">
        <w:tc>
          <w:tcPr>
            <w:tcW w:w="8350" w:type="dxa"/>
          </w:tcPr>
          <w:p w:rsidR="00510FA1" w:rsidRDefault="00935185">
            <w:pPr>
              <w:spacing w:before="120" w:after="120"/>
              <w:rPr>
                <w:bCs/>
                <w:szCs w:val="24"/>
              </w:rPr>
            </w:pPr>
            <w:r>
              <w:rPr>
                <w:szCs w:val="24"/>
              </w:rPr>
              <w:lastRenderedPageBreak/>
              <w:t>18</w:t>
            </w:r>
            <w:r w:rsidR="00510FA1">
              <w:rPr>
                <w:szCs w:val="24"/>
              </w:rPr>
              <w:t xml:space="preserve">. </w:t>
            </w:r>
            <w:r w:rsidR="00510FA1">
              <w:rPr>
                <w:bCs/>
                <w:szCs w:val="24"/>
              </w:rPr>
              <w:t>Martinčeková Lucia, Mgr., PhD.</w:t>
            </w:r>
            <w:r w:rsidR="00510FA1">
              <w:rPr>
                <w:szCs w:val="24"/>
              </w:rPr>
              <w:t xml:space="preserve">                                       </w:t>
            </w:r>
            <w:r w:rsidR="00510FA1">
              <w:rPr>
                <w:bCs/>
                <w:szCs w:val="24"/>
              </w:rPr>
              <w:t xml:space="preserve">................................................ </w:t>
            </w:r>
            <w:r w:rsidR="00510FA1">
              <w:rPr>
                <w:szCs w:val="24"/>
              </w:rPr>
              <w:t xml:space="preserve">               </w:t>
            </w:r>
          </w:p>
        </w:tc>
      </w:tr>
      <w:tr w:rsidR="00510FA1" w:rsidTr="00B459C5">
        <w:tc>
          <w:tcPr>
            <w:tcW w:w="8350" w:type="dxa"/>
          </w:tcPr>
          <w:p w:rsidR="00510FA1" w:rsidRDefault="00935185">
            <w:pPr>
              <w:spacing w:before="120" w:after="120"/>
              <w:rPr>
                <w:sz w:val="24"/>
                <w:szCs w:val="24"/>
              </w:rPr>
            </w:pPr>
            <w:r>
              <w:rPr>
                <w:szCs w:val="24"/>
              </w:rPr>
              <w:t>19</w:t>
            </w:r>
            <w:r w:rsidR="00510FA1">
              <w:rPr>
                <w:szCs w:val="24"/>
              </w:rPr>
              <w:t xml:space="preserve">. Pitel Lukáš, Mgr., PhD..                                                      </w:t>
            </w:r>
            <w:r w:rsidR="00510FA1">
              <w:rPr>
                <w:bCs/>
                <w:szCs w:val="24"/>
              </w:rPr>
              <w:t xml:space="preserve">................................................ </w:t>
            </w:r>
            <w:r w:rsidR="00510FA1">
              <w:rPr>
                <w:szCs w:val="24"/>
              </w:rPr>
              <w:t xml:space="preserve">               </w:t>
            </w:r>
          </w:p>
        </w:tc>
      </w:tr>
      <w:tr w:rsidR="00510FA1" w:rsidTr="00B459C5">
        <w:tc>
          <w:tcPr>
            <w:tcW w:w="8350" w:type="dxa"/>
          </w:tcPr>
          <w:p w:rsidR="00510FA1" w:rsidRDefault="00935185">
            <w:pPr>
              <w:spacing w:before="120" w:after="120"/>
              <w:rPr>
                <w:sz w:val="24"/>
                <w:szCs w:val="24"/>
              </w:rPr>
            </w:pPr>
            <w:r>
              <w:rPr>
                <w:szCs w:val="24"/>
              </w:rPr>
              <w:t>20</w:t>
            </w:r>
            <w:r w:rsidR="00510FA1">
              <w:rPr>
                <w:szCs w:val="24"/>
              </w:rPr>
              <w:t xml:space="preserve">. Prokopčáková </w:t>
            </w:r>
            <w:r w:rsidR="00510FA1">
              <w:rPr>
                <w:bCs/>
                <w:szCs w:val="24"/>
              </w:rPr>
              <w:t>Ida</w:t>
            </w:r>
            <w:r w:rsidR="00510FA1">
              <w:rPr>
                <w:szCs w:val="24"/>
              </w:rPr>
              <w:t xml:space="preserve">, </w:t>
            </w:r>
            <w:r w:rsidR="00510FA1">
              <w:rPr>
                <w:bCs/>
                <w:szCs w:val="24"/>
              </w:rPr>
              <w:t>Mgr.                                                    ................................................</w:t>
            </w:r>
          </w:p>
        </w:tc>
      </w:tr>
      <w:tr w:rsidR="00510FA1" w:rsidTr="00B459C5">
        <w:tc>
          <w:tcPr>
            <w:tcW w:w="8350" w:type="dxa"/>
          </w:tcPr>
          <w:p w:rsidR="00510FA1" w:rsidRDefault="00935185">
            <w:pPr>
              <w:spacing w:before="120" w:after="120"/>
              <w:rPr>
                <w:sz w:val="24"/>
                <w:szCs w:val="24"/>
              </w:rPr>
            </w:pPr>
            <w:r>
              <w:rPr>
                <w:szCs w:val="24"/>
              </w:rPr>
              <w:t>21</w:t>
            </w:r>
            <w:r w:rsidR="00510FA1">
              <w:rPr>
                <w:szCs w:val="24"/>
              </w:rPr>
              <w:t xml:space="preserve">. Ruisel Imrich, prof., PhDr., DrSc.                                      </w:t>
            </w:r>
            <w:r w:rsidR="00510FA1">
              <w:rPr>
                <w:bCs/>
                <w:szCs w:val="24"/>
              </w:rPr>
              <w:t xml:space="preserve">................................................ </w:t>
            </w:r>
            <w:r w:rsidR="00510FA1">
              <w:rPr>
                <w:szCs w:val="24"/>
              </w:rPr>
              <w:t xml:space="preserve">             </w:t>
            </w:r>
          </w:p>
        </w:tc>
      </w:tr>
      <w:tr w:rsidR="00510FA1" w:rsidTr="00B459C5">
        <w:tc>
          <w:tcPr>
            <w:tcW w:w="8350" w:type="dxa"/>
          </w:tcPr>
          <w:p w:rsidR="00510FA1" w:rsidRDefault="00935185">
            <w:pPr>
              <w:spacing w:before="120" w:after="120"/>
              <w:rPr>
                <w:sz w:val="24"/>
                <w:szCs w:val="24"/>
              </w:rPr>
            </w:pPr>
            <w:r>
              <w:rPr>
                <w:szCs w:val="24"/>
              </w:rPr>
              <w:t>22</w:t>
            </w:r>
            <w:r w:rsidR="00510FA1">
              <w:rPr>
                <w:szCs w:val="24"/>
              </w:rPr>
              <w:t xml:space="preserve">. Sarmány Schuller Ivan, PhDr., CSc.                                  </w:t>
            </w:r>
            <w:r w:rsidR="00510FA1">
              <w:rPr>
                <w:bCs/>
                <w:szCs w:val="24"/>
              </w:rPr>
              <w:t xml:space="preserve">................................................ </w:t>
            </w:r>
            <w:r w:rsidR="00510FA1">
              <w:rPr>
                <w:szCs w:val="24"/>
              </w:rPr>
              <w:t xml:space="preserve">              </w:t>
            </w:r>
          </w:p>
        </w:tc>
      </w:tr>
      <w:tr w:rsidR="00510FA1" w:rsidTr="00B459C5">
        <w:tc>
          <w:tcPr>
            <w:tcW w:w="8350" w:type="dxa"/>
          </w:tcPr>
          <w:p w:rsidR="00510FA1" w:rsidRDefault="00935185">
            <w:pPr>
              <w:spacing w:before="120" w:after="120"/>
              <w:rPr>
                <w:sz w:val="24"/>
                <w:szCs w:val="24"/>
              </w:rPr>
            </w:pPr>
            <w:r>
              <w:rPr>
                <w:szCs w:val="24"/>
              </w:rPr>
              <w:t>23</w:t>
            </w:r>
            <w:r w:rsidR="00510FA1">
              <w:rPr>
                <w:szCs w:val="24"/>
              </w:rPr>
              <w:t xml:space="preserve">. Sedlár Martin, Mgr., PhD.                                                  </w:t>
            </w:r>
            <w:r w:rsidR="00510FA1">
              <w:rPr>
                <w:bCs/>
                <w:szCs w:val="24"/>
              </w:rPr>
              <w:t xml:space="preserve">................................................ </w:t>
            </w:r>
            <w:r w:rsidR="00510FA1">
              <w:rPr>
                <w:szCs w:val="24"/>
              </w:rPr>
              <w:t xml:space="preserve">               </w:t>
            </w:r>
          </w:p>
        </w:tc>
      </w:tr>
      <w:tr w:rsidR="00510FA1" w:rsidTr="00B459C5">
        <w:tc>
          <w:tcPr>
            <w:tcW w:w="8350" w:type="dxa"/>
          </w:tcPr>
          <w:p w:rsidR="00510FA1" w:rsidRDefault="00510FA1">
            <w:pPr>
              <w:spacing w:before="120" w:after="120"/>
              <w:rPr>
                <w:szCs w:val="24"/>
              </w:rPr>
            </w:pPr>
          </w:p>
        </w:tc>
      </w:tr>
    </w:tbl>
    <w:p w:rsidR="00510FA1" w:rsidRDefault="00510FA1"/>
    <w:p w:rsidR="00510FA1" w:rsidRDefault="00510FA1" w:rsidP="0051632C"/>
    <w:sectPr w:rsidR="00510FA1" w:rsidSect="008D40B1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7B" w:rsidRDefault="0026677B">
      <w:pPr>
        <w:spacing w:after="0" w:line="240" w:lineRule="auto"/>
      </w:pPr>
      <w:r>
        <w:separator/>
      </w:r>
    </w:p>
  </w:endnote>
  <w:endnote w:type="continuationSeparator" w:id="0">
    <w:p w:rsidR="0026677B" w:rsidRDefault="0026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A1" w:rsidRDefault="00510FA1">
    <w:pPr>
      <w:pStyle w:val="Pta"/>
      <w:jc w:val="right"/>
    </w:pPr>
  </w:p>
  <w:p w:rsidR="00510FA1" w:rsidRDefault="00510FA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7B" w:rsidRDefault="0026677B">
      <w:pPr>
        <w:spacing w:after="0" w:line="240" w:lineRule="auto"/>
      </w:pPr>
      <w:r>
        <w:separator/>
      </w:r>
    </w:p>
  </w:footnote>
  <w:footnote w:type="continuationSeparator" w:id="0">
    <w:p w:rsidR="0026677B" w:rsidRDefault="00266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A1" w:rsidRPr="00254A7C" w:rsidRDefault="00510FA1" w:rsidP="0065727A">
    <w:pPr>
      <w:pStyle w:val="Hlavika"/>
      <w:rPr>
        <w:rFonts w:ascii="Times New Roman" w:hAnsi="Times New Roman"/>
        <w:sz w:val="24"/>
        <w:szCs w:val="24"/>
      </w:rPr>
    </w:pPr>
    <w:r w:rsidRPr="0065727A">
      <w:tab/>
    </w:r>
  </w:p>
  <w:p w:rsidR="00510FA1" w:rsidRDefault="00510FA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A1" w:rsidRDefault="00935185" w:rsidP="0065727A">
    <w:pPr>
      <w:pStyle w:val="Hlavika"/>
      <w:pBdr>
        <w:bottom w:val="single" w:sz="12" w:space="1" w:color="auto"/>
      </w:pBdr>
      <w:tabs>
        <w:tab w:val="clear" w:pos="4536"/>
        <w:tab w:val="clear" w:pos="9072"/>
        <w:tab w:val="left" w:pos="1250"/>
      </w:tabs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4948555</wp:posOffset>
          </wp:positionH>
          <wp:positionV relativeFrom="paragraph">
            <wp:posOffset>109220</wp:posOffset>
          </wp:positionV>
          <wp:extent cx="668655" cy="681355"/>
          <wp:effectExtent l="0" t="0" r="0" b="4445"/>
          <wp:wrapTight wrapText="bothSides">
            <wp:wrapPolygon edited="0">
              <wp:start x="0" y="0"/>
              <wp:lineTo x="0" y="21137"/>
              <wp:lineTo x="20923" y="21137"/>
              <wp:lineTo x="20923" y="0"/>
              <wp:lineTo x="0" y="0"/>
            </wp:wrapPolygon>
          </wp:wrapTight>
          <wp:docPr id="2" name="Obrázok 2" descr="SAV-sl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SAV-sl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FA1">
      <w:tab/>
    </w:r>
    <w:r>
      <w:rPr>
        <w:noProof/>
        <w:lang w:eastAsia="sk-SK"/>
      </w:rPr>
      <w:drawing>
        <wp:inline distT="0" distB="0" distL="0" distR="0">
          <wp:extent cx="2857500" cy="1028700"/>
          <wp:effectExtent l="0" t="0" r="0" b="0"/>
          <wp:docPr id="1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0FA1" w:rsidRDefault="00510FA1" w:rsidP="003E0019">
    <w:pPr>
      <w:pStyle w:val="Hlavika"/>
      <w:pBdr>
        <w:bottom w:val="single" w:sz="12" w:space="1" w:color="auto"/>
      </w:pBdr>
      <w:jc w:val="both"/>
    </w:pPr>
    <w:r>
      <w:t xml:space="preserve"> </w:t>
    </w:r>
  </w:p>
  <w:p w:rsidR="00510FA1" w:rsidRDefault="00510FA1" w:rsidP="00EB5C76">
    <w:pPr>
      <w:spacing w:after="0" w:line="240" w:lineRule="auto"/>
      <w:jc w:val="center"/>
    </w:pPr>
  </w:p>
  <w:p w:rsidR="00510FA1" w:rsidRDefault="00510FA1" w:rsidP="00EB5C76">
    <w:pPr>
      <w:spacing w:after="0" w:line="240" w:lineRule="auto"/>
      <w:jc w:val="center"/>
    </w:pPr>
    <w:r>
      <w:t xml:space="preserve">Voľba </w:t>
    </w:r>
  </w:p>
  <w:p w:rsidR="00510FA1" w:rsidRDefault="00510FA1" w:rsidP="00EB5C76">
    <w:pPr>
      <w:jc w:val="center"/>
    </w:pPr>
    <w:r>
      <w:t>členov Správnej rady CSPV SAV, Šancova 56, 811 05 Bratislava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0E"/>
    <w:rsid w:val="00004488"/>
    <w:rsid w:val="00037372"/>
    <w:rsid w:val="00047D4C"/>
    <w:rsid w:val="000505EE"/>
    <w:rsid w:val="00090D57"/>
    <w:rsid w:val="000B0468"/>
    <w:rsid w:val="000B1C07"/>
    <w:rsid w:val="000C3C0E"/>
    <w:rsid w:val="000C5EA6"/>
    <w:rsid w:val="000E7D41"/>
    <w:rsid w:val="001176B2"/>
    <w:rsid w:val="00125588"/>
    <w:rsid w:val="00152861"/>
    <w:rsid w:val="001A251C"/>
    <w:rsid w:val="001C44B0"/>
    <w:rsid w:val="001E54C8"/>
    <w:rsid w:val="00204809"/>
    <w:rsid w:val="00251AF9"/>
    <w:rsid w:val="00254A7C"/>
    <w:rsid w:val="0026677B"/>
    <w:rsid w:val="002D6A80"/>
    <w:rsid w:val="00315179"/>
    <w:rsid w:val="0032341B"/>
    <w:rsid w:val="0034065D"/>
    <w:rsid w:val="003E0019"/>
    <w:rsid w:val="00435698"/>
    <w:rsid w:val="00470776"/>
    <w:rsid w:val="00470BC9"/>
    <w:rsid w:val="004D327F"/>
    <w:rsid w:val="004E1A03"/>
    <w:rsid w:val="00510FA1"/>
    <w:rsid w:val="0051632C"/>
    <w:rsid w:val="00535241"/>
    <w:rsid w:val="005633AE"/>
    <w:rsid w:val="00566870"/>
    <w:rsid w:val="00571642"/>
    <w:rsid w:val="00593D3D"/>
    <w:rsid w:val="005B72F7"/>
    <w:rsid w:val="005C1AE3"/>
    <w:rsid w:val="005D1298"/>
    <w:rsid w:val="005D1BC9"/>
    <w:rsid w:val="00625F38"/>
    <w:rsid w:val="006513D2"/>
    <w:rsid w:val="0065727A"/>
    <w:rsid w:val="006A41A1"/>
    <w:rsid w:val="006E6D6E"/>
    <w:rsid w:val="006F0CD3"/>
    <w:rsid w:val="00753F9B"/>
    <w:rsid w:val="00760A5F"/>
    <w:rsid w:val="00775E21"/>
    <w:rsid w:val="007961BD"/>
    <w:rsid w:val="007D6BDD"/>
    <w:rsid w:val="00820FDC"/>
    <w:rsid w:val="00853FEE"/>
    <w:rsid w:val="00860496"/>
    <w:rsid w:val="008A557C"/>
    <w:rsid w:val="008D40B1"/>
    <w:rsid w:val="008D40C7"/>
    <w:rsid w:val="009016D6"/>
    <w:rsid w:val="0091325C"/>
    <w:rsid w:val="0092778A"/>
    <w:rsid w:val="00935185"/>
    <w:rsid w:val="009662CE"/>
    <w:rsid w:val="00990641"/>
    <w:rsid w:val="009D208F"/>
    <w:rsid w:val="009E3C9B"/>
    <w:rsid w:val="00A77C18"/>
    <w:rsid w:val="00AA13AE"/>
    <w:rsid w:val="00B050FE"/>
    <w:rsid w:val="00B27641"/>
    <w:rsid w:val="00B459C5"/>
    <w:rsid w:val="00B71A18"/>
    <w:rsid w:val="00B81822"/>
    <w:rsid w:val="00B8703D"/>
    <w:rsid w:val="00B96EFD"/>
    <w:rsid w:val="00BD25A1"/>
    <w:rsid w:val="00C0093F"/>
    <w:rsid w:val="00C56A3D"/>
    <w:rsid w:val="00CB2743"/>
    <w:rsid w:val="00D97D3A"/>
    <w:rsid w:val="00DC037A"/>
    <w:rsid w:val="00E06416"/>
    <w:rsid w:val="00E11940"/>
    <w:rsid w:val="00EB5677"/>
    <w:rsid w:val="00EB5C76"/>
    <w:rsid w:val="00EC1E10"/>
    <w:rsid w:val="00F11EFB"/>
    <w:rsid w:val="00F129A7"/>
    <w:rsid w:val="00F4698F"/>
    <w:rsid w:val="00F726FD"/>
    <w:rsid w:val="00F8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3C0E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0C3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0C3C0E"/>
    <w:rPr>
      <w:rFonts w:cs="Times New Roman"/>
    </w:rPr>
  </w:style>
  <w:style w:type="paragraph" w:styleId="Pta">
    <w:name w:val="footer"/>
    <w:basedOn w:val="Normlny"/>
    <w:link w:val="PtaChar"/>
    <w:uiPriority w:val="99"/>
    <w:rsid w:val="0065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65727A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1E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E5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3C0E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0C3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0C3C0E"/>
    <w:rPr>
      <w:rFonts w:cs="Times New Roman"/>
    </w:rPr>
  </w:style>
  <w:style w:type="paragraph" w:styleId="Pta">
    <w:name w:val="footer"/>
    <w:basedOn w:val="Normlny"/>
    <w:link w:val="PtaChar"/>
    <w:uiPriority w:val="99"/>
    <w:rsid w:val="0065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65727A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1E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E5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9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Prezenčná listina</vt:lpstr>
    </vt:vector>
  </TitlesOfParts>
  <Company>Hewlett-Packard Company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Prezenčná listina</dc:title>
  <dc:creator>user</dc:creator>
  <cp:lastModifiedBy>Stat Visio</cp:lastModifiedBy>
  <cp:revision>2</cp:revision>
  <cp:lastPrinted>2018-07-02T09:15:00Z</cp:lastPrinted>
  <dcterms:created xsi:type="dcterms:W3CDTF">2018-07-06T08:25:00Z</dcterms:created>
  <dcterms:modified xsi:type="dcterms:W3CDTF">2018-07-06T08:25:00Z</dcterms:modified>
</cp:coreProperties>
</file>